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4276" w:rsidRDefault="00250CA6" w:rsidP="001D4276">
      <w:pPr>
        <w:pStyle w:val="a3"/>
      </w:pPr>
      <w:r>
        <w:rPr>
          <w:lang w:val="en-US"/>
        </w:rPr>
        <w:t>D</w:t>
      </w:r>
      <w:r w:rsidRPr="009B6195">
        <w:t>8.</w:t>
      </w:r>
      <w:r>
        <w:rPr>
          <w:lang w:val="en-US"/>
        </w:rPr>
        <w:t>RETAIL</w:t>
      </w:r>
      <w:r w:rsidRPr="009B6195">
        <w:t>-</w:t>
      </w:r>
      <w:r>
        <w:rPr>
          <w:lang w:val="en-US"/>
        </w:rPr>
        <w:t>ALCO</w:t>
      </w:r>
      <w:r w:rsidR="001D4276">
        <w:br/>
        <w:t xml:space="preserve">Установка и настройка </w:t>
      </w:r>
    </w:p>
    <w:p w:rsidR="009B6195" w:rsidRDefault="009B6195" w:rsidP="009B6195">
      <w:pPr>
        <w:pStyle w:val="1"/>
      </w:pPr>
      <w:r>
        <w:t>Предварительные условия</w:t>
      </w:r>
    </w:p>
    <w:p w:rsidR="000403EE" w:rsidRDefault="009B6195" w:rsidP="000403EE">
      <w:pPr>
        <w:pStyle w:val="a5"/>
        <w:numPr>
          <w:ilvl w:val="0"/>
          <w:numId w:val="1"/>
        </w:numPr>
      </w:pPr>
      <w:r>
        <w:t>С</w:t>
      </w:r>
      <w:r w:rsidRPr="00BE1FF8">
        <w:t>ертификат</w:t>
      </w:r>
      <w:r>
        <w:t xml:space="preserve">ы, драйвер для работы с электронными ключами </w:t>
      </w:r>
      <w:proofErr w:type="spellStart"/>
      <w:r>
        <w:t>JaCarta</w:t>
      </w:r>
      <w:proofErr w:type="spellEnd"/>
      <w:r>
        <w:t xml:space="preserve"> установлены.</w:t>
      </w:r>
    </w:p>
    <w:p w:rsidR="000403EE" w:rsidRDefault="009B6195" w:rsidP="000403EE">
      <w:pPr>
        <w:pStyle w:val="a5"/>
        <w:numPr>
          <w:ilvl w:val="0"/>
          <w:numId w:val="1"/>
        </w:numPr>
      </w:pPr>
      <w:r>
        <w:t xml:space="preserve">Универсальный транспортный модуль установлен.  </w:t>
      </w:r>
    </w:p>
    <w:p w:rsidR="000403EE" w:rsidRDefault="009B6195" w:rsidP="000403EE">
      <w:pPr>
        <w:pStyle w:val="a5"/>
        <w:numPr>
          <w:ilvl w:val="0"/>
          <w:numId w:val="1"/>
        </w:numPr>
      </w:pPr>
      <w:r>
        <w:t xml:space="preserve">Электронный ключ </w:t>
      </w:r>
      <w:proofErr w:type="spellStart"/>
      <w:r>
        <w:t>JaCarta</w:t>
      </w:r>
      <w:proofErr w:type="spellEnd"/>
      <w:r>
        <w:t xml:space="preserve"> соответствующий идентификатору ФСРАР установлен.</w:t>
      </w:r>
    </w:p>
    <w:p w:rsidR="009B6195" w:rsidRDefault="009B6195" w:rsidP="009B6195">
      <w:pPr>
        <w:pStyle w:val="1"/>
        <w:spacing w:before="0" w:line="240" w:lineRule="auto"/>
        <w:rPr>
          <w:sz w:val="24"/>
          <w:szCs w:val="24"/>
        </w:rPr>
      </w:pPr>
      <w:r w:rsidRPr="000E1DB4">
        <w:rPr>
          <w:sz w:val="24"/>
          <w:szCs w:val="24"/>
        </w:rPr>
        <w:t>Настройк</w:t>
      </w:r>
      <w:r>
        <w:rPr>
          <w:sz w:val="24"/>
          <w:szCs w:val="24"/>
        </w:rPr>
        <w:t>и</w:t>
      </w:r>
      <w:r w:rsidRPr="000E1DB4">
        <w:rPr>
          <w:sz w:val="24"/>
          <w:szCs w:val="24"/>
        </w:rPr>
        <w:t xml:space="preserve"> в </w:t>
      </w:r>
      <w:r w:rsidRPr="00EA236F">
        <w:rPr>
          <w:sz w:val="24"/>
          <w:szCs w:val="24"/>
        </w:rPr>
        <w:t>D8.RETAIL-ALCO</w:t>
      </w:r>
    </w:p>
    <w:p w:rsidR="009B6195" w:rsidRPr="00711FCA" w:rsidRDefault="009B6195" w:rsidP="009B6195">
      <w:pPr>
        <w:rPr>
          <w:color w:val="000000" w:themeColor="text1"/>
        </w:rPr>
      </w:pPr>
      <w:r w:rsidRPr="00711FCA">
        <w:rPr>
          <w:color w:val="000000" w:themeColor="text1"/>
        </w:rPr>
        <w:t>Настройка схемы работ</w:t>
      </w:r>
      <w:r w:rsidR="001D4276">
        <w:rPr>
          <w:color w:val="000000" w:themeColor="text1"/>
        </w:rPr>
        <w:t>ы</w:t>
      </w:r>
      <w:r w:rsidRPr="00711FCA">
        <w:rPr>
          <w:color w:val="000000" w:themeColor="text1"/>
        </w:rPr>
        <w:t xml:space="preserve"> </w:t>
      </w:r>
      <w:r w:rsidRPr="00711FCA">
        <w:rPr>
          <w:color w:val="000000" w:themeColor="text1"/>
          <w:lang w:val="en-US"/>
        </w:rPr>
        <w:t>D</w:t>
      </w:r>
      <w:r w:rsidRPr="00711FCA">
        <w:rPr>
          <w:color w:val="000000" w:themeColor="text1"/>
        </w:rPr>
        <w:t>8.</w:t>
      </w:r>
      <w:r w:rsidRPr="00711FCA">
        <w:rPr>
          <w:color w:val="000000" w:themeColor="text1"/>
          <w:lang w:val="en-US"/>
        </w:rPr>
        <w:t>RETAIL</w:t>
      </w:r>
      <w:r w:rsidRPr="00711FCA">
        <w:rPr>
          <w:color w:val="000000" w:themeColor="text1"/>
        </w:rPr>
        <w:t>-</w:t>
      </w:r>
      <w:r w:rsidRPr="00711FCA">
        <w:rPr>
          <w:color w:val="000000" w:themeColor="text1"/>
          <w:lang w:val="en-US"/>
        </w:rPr>
        <w:t>ALCO</w:t>
      </w:r>
      <w:r w:rsidRPr="00711FCA">
        <w:rPr>
          <w:color w:val="000000" w:themeColor="text1"/>
        </w:rPr>
        <w:t xml:space="preserve"> определяется параметром в карточке компании «Простая» или «Полная». </w:t>
      </w:r>
    </w:p>
    <w:p w:rsidR="000403EE" w:rsidRDefault="001D4276" w:rsidP="009B6195">
      <w:r>
        <w:t>В</w:t>
      </w:r>
      <w:r w:rsidR="009B6195">
        <w:t xml:space="preserve"> карточке организации (юридическое лицо) кроме обязательных регистрационных полей,  </w:t>
      </w:r>
      <w:r>
        <w:t>следует</w:t>
      </w:r>
      <w:r w:rsidR="009B6195">
        <w:t xml:space="preserve"> заполнить  поля во вкладке «Обмен с ЕГАИС»: идентификатор ФСРАР, полное  наименование ЕГАИС, тип партнёра, полный адрес в ЕГАИС.  </w:t>
      </w:r>
    </w:p>
    <w:p w:rsidR="001D4276" w:rsidRDefault="009B6195" w:rsidP="009B6195">
      <w:r>
        <w:t>В карточке  внутреннего подразделения, по которому  будет осуществляться приход и расход алкогольной продукции должен быть указан тот же идентификатор ФСРАР, что и в карточке организации или в обособленном</w:t>
      </w:r>
      <w:proofErr w:type="gramStart"/>
      <w:r>
        <w:t xml:space="preserve"> .</w:t>
      </w:r>
      <w:proofErr w:type="gramEnd"/>
      <w:r>
        <w:t xml:space="preserve"> </w:t>
      </w:r>
    </w:p>
    <w:p w:rsidR="009B6195" w:rsidRDefault="009B6195" w:rsidP="009B6195">
      <w:r>
        <w:t xml:space="preserve">Для </w:t>
      </w:r>
      <w:r w:rsidR="000403EE">
        <w:t>доступа к</w:t>
      </w:r>
      <w:r>
        <w:t xml:space="preserve"> документам ЕГАИС необходимо пользователю или группе пользователей подключить роль «ЕГАИС».</w:t>
      </w:r>
    </w:p>
    <w:p w:rsidR="000403EE" w:rsidRDefault="009B6195" w:rsidP="009B6195">
      <w:pPr>
        <w:rPr>
          <w:i/>
        </w:rPr>
      </w:pPr>
      <w:r>
        <w:rPr>
          <w:b/>
        </w:rPr>
        <w:t>ВАЖНО</w:t>
      </w:r>
      <w:r w:rsidRPr="00401915">
        <w:rPr>
          <w:b/>
        </w:rPr>
        <w:t>!</w:t>
      </w:r>
      <w:r>
        <w:rPr>
          <w:b/>
        </w:rPr>
        <w:t xml:space="preserve"> </w:t>
      </w:r>
      <w:r w:rsidRPr="00A92F87">
        <w:rPr>
          <w:i/>
        </w:rPr>
        <w:t>Если у организации есть обособленные подразделения</w:t>
      </w:r>
      <w:r w:rsidR="000403EE">
        <w:rPr>
          <w:i/>
        </w:rPr>
        <w:t>, то они должны быть зарегистрированы (</w:t>
      </w:r>
      <w:r w:rsidRPr="00A92F87">
        <w:rPr>
          <w:i/>
        </w:rPr>
        <w:t xml:space="preserve">пункт меню </w:t>
      </w:r>
      <w:r w:rsidR="001D4276" w:rsidRPr="007F57D3">
        <w:rPr>
          <w:i/>
        </w:rPr>
        <w:t>‘</w:t>
      </w:r>
      <w:r w:rsidRPr="00A92F87">
        <w:rPr>
          <w:i/>
        </w:rPr>
        <w:t>Структура предприятия &gt; Обособленные подразделения</w:t>
      </w:r>
      <w:r w:rsidR="001D4276" w:rsidRPr="007F57D3">
        <w:rPr>
          <w:i/>
        </w:rPr>
        <w:t>’</w:t>
      </w:r>
      <w:r w:rsidR="000403EE">
        <w:rPr>
          <w:i/>
        </w:rPr>
        <w:t>)</w:t>
      </w:r>
      <w:r>
        <w:rPr>
          <w:i/>
        </w:rPr>
        <w:t>.</w:t>
      </w:r>
    </w:p>
    <w:p w:rsidR="000403EE" w:rsidRDefault="009B6195" w:rsidP="009B6195">
      <w:pPr>
        <w:rPr>
          <w:i/>
        </w:rPr>
      </w:pPr>
      <w:r>
        <w:rPr>
          <w:i/>
        </w:rPr>
        <w:t xml:space="preserve"> </w:t>
      </w:r>
      <w:r w:rsidRPr="00A92F87">
        <w:rPr>
          <w:i/>
        </w:rPr>
        <w:t>В карточке внутреннего подразделения должна быть ссылка на обособленное подразделение во вкладке «Обособленное подразделение»</w:t>
      </w:r>
      <w:r>
        <w:rPr>
          <w:i/>
        </w:rPr>
        <w:t>.</w:t>
      </w:r>
    </w:p>
    <w:p w:rsidR="000403EE" w:rsidRDefault="009B6195" w:rsidP="009B6195">
      <w:pPr>
        <w:rPr>
          <w:i/>
        </w:rPr>
      </w:pPr>
      <w:r>
        <w:rPr>
          <w:i/>
        </w:rPr>
        <w:t xml:space="preserve"> Д</w:t>
      </w:r>
      <w:r w:rsidRPr="00A92F87">
        <w:rPr>
          <w:i/>
        </w:rPr>
        <w:t xml:space="preserve">ля каждого обособленного подразделения </w:t>
      </w:r>
      <w:r>
        <w:rPr>
          <w:i/>
        </w:rPr>
        <w:t xml:space="preserve">кроме </w:t>
      </w:r>
      <w:r w:rsidRPr="00560ADA">
        <w:rPr>
          <w:i/>
        </w:rPr>
        <w:t>обязательных регистрационных</w:t>
      </w:r>
      <w:r>
        <w:t xml:space="preserve"> полей</w:t>
      </w:r>
      <w:r>
        <w:rPr>
          <w:i/>
        </w:rPr>
        <w:t xml:space="preserve"> также </w:t>
      </w:r>
      <w:r w:rsidR="000403EE">
        <w:rPr>
          <w:i/>
        </w:rPr>
        <w:t xml:space="preserve">следует </w:t>
      </w:r>
      <w:r>
        <w:rPr>
          <w:i/>
        </w:rPr>
        <w:t xml:space="preserve">заполнить </w:t>
      </w:r>
      <w:r w:rsidRPr="00CC2541">
        <w:rPr>
          <w:i/>
        </w:rPr>
        <w:t>вкладку «Обмен с ЕГАИС</w:t>
      </w:r>
      <w:r>
        <w:rPr>
          <w:i/>
        </w:rPr>
        <w:t xml:space="preserve">». </w:t>
      </w:r>
      <w:r w:rsidRPr="00A92F87">
        <w:rPr>
          <w:i/>
        </w:rPr>
        <w:t xml:space="preserve"> </w:t>
      </w:r>
    </w:p>
    <w:p w:rsidR="000403EE" w:rsidRDefault="000403EE" w:rsidP="009B6195">
      <w:pPr>
        <w:rPr>
          <w:i/>
        </w:rPr>
      </w:pPr>
      <w:r>
        <w:rPr>
          <w:i/>
        </w:rPr>
        <w:t>Д</w:t>
      </w:r>
      <w:r w:rsidR="009B6195" w:rsidRPr="00A92F87">
        <w:rPr>
          <w:i/>
        </w:rPr>
        <w:t xml:space="preserve">ля внутреннего подразделения, </w:t>
      </w:r>
      <w:r w:rsidR="009B6195">
        <w:rPr>
          <w:i/>
        </w:rPr>
        <w:t xml:space="preserve">привязанного к </w:t>
      </w:r>
      <w:r w:rsidR="009B6195" w:rsidRPr="00A92F87">
        <w:rPr>
          <w:i/>
        </w:rPr>
        <w:t>обособленно</w:t>
      </w:r>
      <w:r w:rsidR="009B6195">
        <w:rPr>
          <w:i/>
        </w:rPr>
        <w:t xml:space="preserve">му </w:t>
      </w:r>
      <w:r w:rsidR="009B6195" w:rsidRPr="00A92F87">
        <w:rPr>
          <w:i/>
        </w:rPr>
        <w:t>подразделени</w:t>
      </w:r>
      <w:r w:rsidR="009B6195">
        <w:rPr>
          <w:i/>
        </w:rPr>
        <w:t>ю</w:t>
      </w:r>
      <w:r w:rsidR="009B6195" w:rsidRPr="00A92F87">
        <w:rPr>
          <w:i/>
        </w:rPr>
        <w:t xml:space="preserve"> должен быть</w:t>
      </w:r>
      <w:r w:rsidR="009B6195">
        <w:rPr>
          <w:i/>
        </w:rPr>
        <w:t xml:space="preserve">, </w:t>
      </w:r>
      <w:r w:rsidR="009B6195" w:rsidRPr="00A92F87">
        <w:rPr>
          <w:i/>
        </w:rPr>
        <w:t xml:space="preserve"> указан тот же идентификатор ФСРАР</w:t>
      </w:r>
      <w:r w:rsidR="009B6195">
        <w:rPr>
          <w:i/>
        </w:rPr>
        <w:t>, что и в обособленном подразделении</w:t>
      </w:r>
      <w:r w:rsidR="001D4276">
        <w:rPr>
          <w:i/>
        </w:rPr>
        <w:t>.</w:t>
      </w:r>
      <w:r w:rsidR="009B6195">
        <w:rPr>
          <w:i/>
        </w:rPr>
        <w:t xml:space="preserve"> </w:t>
      </w:r>
    </w:p>
    <w:p w:rsidR="009B6195" w:rsidRDefault="001D4276" w:rsidP="009B6195">
      <w:pPr>
        <w:rPr>
          <w:i/>
        </w:rPr>
      </w:pPr>
      <w:r w:rsidRPr="001D4276">
        <w:rPr>
          <w:i/>
        </w:rPr>
        <w:t>П</w:t>
      </w:r>
      <w:r w:rsidR="009B6195" w:rsidRPr="001D4276">
        <w:rPr>
          <w:i/>
        </w:rPr>
        <w:t>оля ЕГАИС в карточке компании не заполняются, их роль выполняет обособленное подразделение.</w:t>
      </w:r>
      <w:r w:rsidR="009B6195" w:rsidRPr="00A92F87">
        <w:rPr>
          <w:i/>
        </w:rPr>
        <w:t xml:space="preserve"> </w:t>
      </w:r>
      <w:r w:rsidR="009B6195">
        <w:rPr>
          <w:i/>
        </w:rPr>
        <w:t xml:space="preserve">                 </w:t>
      </w:r>
    </w:p>
    <w:p w:rsidR="009B6195" w:rsidRDefault="009B6195" w:rsidP="009B6195">
      <w:pPr>
        <w:pStyle w:val="1"/>
        <w:rPr>
          <w:sz w:val="24"/>
          <w:szCs w:val="24"/>
        </w:rPr>
      </w:pPr>
      <w:r>
        <w:rPr>
          <w:sz w:val="24"/>
          <w:szCs w:val="24"/>
        </w:rPr>
        <w:t>Установка и н</w:t>
      </w:r>
      <w:r w:rsidRPr="000E1DB4">
        <w:rPr>
          <w:sz w:val="24"/>
          <w:szCs w:val="24"/>
        </w:rPr>
        <w:t>астройк</w:t>
      </w:r>
      <w:r>
        <w:rPr>
          <w:sz w:val="24"/>
          <w:szCs w:val="24"/>
        </w:rPr>
        <w:t>и</w:t>
      </w:r>
      <w:r w:rsidRPr="000E1DB4">
        <w:rPr>
          <w:sz w:val="24"/>
          <w:szCs w:val="24"/>
        </w:rPr>
        <w:t xml:space="preserve"> в</w:t>
      </w:r>
      <w:r>
        <w:rPr>
          <w:sz w:val="24"/>
          <w:szCs w:val="24"/>
        </w:rPr>
        <w:t xml:space="preserve"> EXCHANGE-EGAIS                                                                                                                                                                                                                                                                                                                                                                                                                                                                                                                                           </w:t>
      </w:r>
    </w:p>
    <w:p w:rsidR="001D4276" w:rsidRDefault="009B6195" w:rsidP="009B6195">
      <w:r w:rsidRPr="00B07EF1">
        <w:t xml:space="preserve">                                                                                                                                                                                                     </w:t>
      </w:r>
      <w:r>
        <w:t xml:space="preserve">В рабочей директории  c:\DOMINO </w:t>
      </w:r>
      <w:proofErr w:type="spellStart"/>
      <w:proofErr w:type="gramStart"/>
      <w:r>
        <w:t>c</w:t>
      </w:r>
      <w:proofErr w:type="gramEnd"/>
      <w:r>
        <w:t>оздаётся</w:t>
      </w:r>
      <w:proofErr w:type="spellEnd"/>
      <w:r>
        <w:t xml:space="preserve"> папка  EXCHANGE-EGAIS, в которой должна находиться папка </w:t>
      </w:r>
      <w:proofErr w:type="spellStart"/>
      <w:r>
        <w:t>Bin</w:t>
      </w:r>
      <w:proofErr w:type="spellEnd"/>
      <w:r>
        <w:t xml:space="preserve">.  </w:t>
      </w:r>
      <w:r w:rsidR="000403EE">
        <w:t>Для з</w:t>
      </w:r>
      <w:r>
        <w:t xml:space="preserve">апуска EXCHANGE-EGAIS </w:t>
      </w:r>
      <w:r w:rsidR="000403EE">
        <w:t>применяется</w:t>
      </w:r>
      <w:r>
        <w:t xml:space="preserve"> файл EXCHANGE-EGAIS.exe.                                                                                                   </w:t>
      </w:r>
    </w:p>
    <w:p w:rsidR="000403EE" w:rsidRDefault="009B6195" w:rsidP="009B6195">
      <w:r>
        <w:t>После запуска EXCHANGE-EGAIS откроется  окно первоначальных настроек, в котором необходимо заполнить  параметры соединени</w:t>
      </w:r>
      <w:r w:rsidR="000403EE">
        <w:t>й</w:t>
      </w:r>
      <w:r>
        <w:t xml:space="preserve"> с УТМ и </w:t>
      </w:r>
      <w:r w:rsidR="000403EE">
        <w:t>БД</w:t>
      </w:r>
      <w:r>
        <w:t xml:space="preserve"> Домино. </w:t>
      </w:r>
      <w:r w:rsidR="000403EE">
        <w:t>В</w:t>
      </w:r>
      <w:r>
        <w:t xml:space="preserve">се настройки сохраняются в файле </w:t>
      </w:r>
      <w:r w:rsidR="000403EE">
        <w:t>конфигурации (</w:t>
      </w:r>
      <w:proofErr w:type="spellStart"/>
      <w:r>
        <w:t>EXCHANGE-EGAIS.xml</w:t>
      </w:r>
      <w:proofErr w:type="spellEnd"/>
      <w:r w:rsidR="000403EE">
        <w:t>)</w:t>
      </w:r>
      <w:r>
        <w:t xml:space="preserve"> при нажатии кнопки "Сохранить".  </w:t>
      </w:r>
    </w:p>
    <w:p w:rsidR="000403EE" w:rsidRDefault="009B6195" w:rsidP="009B6195">
      <w:r>
        <w:lastRenderedPageBreak/>
        <w:t xml:space="preserve">Значок EXCHANGE-EGAIS отобразится в </w:t>
      </w:r>
      <w:proofErr w:type="gramStart"/>
      <w:r>
        <w:t>системном</w:t>
      </w:r>
      <w:proofErr w:type="gramEnd"/>
      <w:r>
        <w:t xml:space="preserve"> </w:t>
      </w:r>
      <w:proofErr w:type="spellStart"/>
      <w:r>
        <w:t>трее</w:t>
      </w:r>
      <w:proofErr w:type="spellEnd"/>
      <w:r>
        <w:t xml:space="preserve">.  </w:t>
      </w:r>
    </w:p>
    <w:p w:rsidR="009B6195" w:rsidRDefault="009B6195" w:rsidP="009B6195">
      <w:r>
        <w:t>Настройка конфигурации также может быть вызвана в процессе работы программы из меню "Настройка"</w:t>
      </w:r>
      <w:r w:rsidR="000403EE">
        <w:t xml:space="preserve"> (</w:t>
      </w:r>
      <w:r>
        <w:t xml:space="preserve">клик правой кнопкой мыши на значке программы в </w:t>
      </w:r>
      <w:proofErr w:type="spellStart"/>
      <w:r>
        <w:t>трее</w:t>
      </w:r>
      <w:proofErr w:type="spellEnd"/>
      <w:r w:rsidR="000403EE">
        <w:t>)</w:t>
      </w:r>
      <w:r>
        <w:t xml:space="preserve">. </w:t>
      </w:r>
    </w:p>
    <w:p w:rsidR="009B6195" w:rsidRPr="009F1CBC" w:rsidRDefault="009B6195" w:rsidP="009B6195">
      <w:pPr>
        <w:rPr>
          <w:u w:val="single"/>
          <w:lang w:val="en-US"/>
        </w:rPr>
      </w:pPr>
      <w:r w:rsidRPr="009F1CBC">
        <w:rPr>
          <w:u w:val="single"/>
        </w:rPr>
        <w:t>Пример</w:t>
      </w:r>
      <w:r w:rsidRPr="009F1CBC">
        <w:rPr>
          <w:u w:val="single"/>
          <w:lang w:val="en-US"/>
        </w:rPr>
        <w:t xml:space="preserve"> </w:t>
      </w:r>
      <w:r w:rsidRPr="009F1CBC">
        <w:rPr>
          <w:u w:val="single"/>
        </w:rPr>
        <w:t>файла</w:t>
      </w:r>
      <w:r w:rsidRPr="009F1CBC">
        <w:rPr>
          <w:u w:val="single"/>
          <w:lang w:val="en-US"/>
        </w:rPr>
        <w:t xml:space="preserve"> </w:t>
      </w:r>
      <w:r w:rsidRPr="009F1CBC">
        <w:rPr>
          <w:u w:val="single"/>
        </w:rPr>
        <w:t>конфигурации</w:t>
      </w:r>
      <w:r w:rsidRPr="009F1CBC">
        <w:rPr>
          <w:u w:val="single"/>
          <w:lang w:val="en-US"/>
        </w:rPr>
        <w:t>:</w:t>
      </w:r>
    </w:p>
    <w:p w:rsidR="009B6195" w:rsidRPr="009F1CBC" w:rsidRDefault="009B6195" w:rsidP="009B6195">
      <w:pPr>
        <w:rPr>
          <w:lang w:val="en-US"/>
        </w:rPr>
      </w:pPr>
      <w:r w:rsidRPr="00BA4E3F">
        <w:rPr>
          <w:lang w:val="en-US"/>
        </w:rPr>
        <w:t>&lt;?xml version="1.0" encoding="windows-1251"?&gt;</w:t>
      </w:r>
      <w:r w:rsidRPr="009F1CBC">
        <w:rPr>
          <w:lang w:val="en-US"/>
        </w:rPr>
        <w:t xml:space="preserve">                                                                                              </w:t>
      </w:r>
      <w:r w:rsidRPr="000E51C0">
        <w:rPr>
          <w:lang w:val="en-US"/>
        </w:rPr>
        <w:t xml:space="preserve">                      </w:t>
      </w:r>
      <w:r w:rsidRPr="00BA4E3F">
        <w:rPr>
          <w:lang w:val="en-US"/>
        </w:rPr>
        <w:t xml:space="preserve">&lt;Main Timeout="10" </w:t>
      </w:r>
      <w:proofErr w:type="spellStart"/>
      <w:r w:rsidRPr="00BA4E3F">
        <w:rPr>
          <w:lang w:val="en-US"/>
        </w:rPr>
        <w:t>SchemeName</w:t>
      </w:r>
      <w:proofErr w:type="spellEnd"/>
      <w:r w:rsidRPr="00BA4E3F">
        <w:rPr>
          <w:lang w:val="en-US"/>
        </w:rPr>
        <w:t>="EGAIS"</w:t>
      </w:r>
      <w:r w:rsidRPr="009F1CBC">
        <w:rPr>
          <w:lang w:val="en-US"/>
        </w:rPr>
        <w:t xml:space="preserve">  FTP="N"&gt;</w:t>
      </w:r>
      <w:r>
        <w:rPr>
          <w:lang w:val="en-US"/>
        </w:rPr>
        <w:t xml:space="preserve"> </w:t>
      </w:r>
      <w:r w:rsidRPr="009F1CBC">
        <w:rPr>
          <w:lang w:val="en-US"/>
        </w:rPr>
        <w:t xml:space="preserve">                                                                                      &lt;Protocol Days="100" /&gt;                                                                                                                                    </w:t>
      </w:r>
      <w:r w:rsidRPr="000E51C0">
        <w:rPr>
          <w:lang w:val="en-US"/>
        </w:rPr>
        <w:t xml:space="preserve">                         </w:t>
      </w:r>
      <w:r w:rsidRPr="00BA4E3F">
        <w:rPr>
          <w:lang w:val="en-US"/>
        </w:rPr>
        <w:t>&lt;Schemes&gt;</w:t>
      </w:r>
      <w:r w:rsidRPr="009F1CBC">
        <w:rPr>
          <w:lang w:val="en-US"/>
        </w:rPr>
        <w:t xml:space="preserve">                                                                                                                                                                        </w:t>
      </w:r>
      <w:r>
        <w:rPr>
          <w:lang w:val="en-US"/>
        </w:rPr>
        <w:t xml:space="preserve"> &lt;Scheme HOST="192.168.1.</w:t>
      </w:r>
      <w:r w:rsidRPr="009F1CBC">
        <w:rPr>
          <w:lang w:val="en-US"/>
        </w:rPr>
        <w:t>11</w:t>
      </w:r>
      <w:r w:rsidRPr="00BA4E3F">
        <w:rPr>
          <w:lang w:val="en-US"/>
        </w:rPr>
        <w:t>" SERVICE_NAME="ORCL" NAME="EGAIS" /&gt;</w:t>
      </w:r>
      <w:r w:rsidRPr="009F1CBC">
        <w:rPr>
          <w:lang w:val="en-US"/>
        </w:rPr>
        <w:t xml:space="preserve">                                                                     </w:t>
      </w:r>
      <w:r w:rsidRPr="00BA4E3F">
        <w:rPr>
          <w:lang w:val="en-US"/>
        </w:rPr>
        <w:t>&lt;/Schemes&gt;</w:t>
      </w:r>
      <w:r w:rsidRPr="009F1CBC">
        <w:rPr>
          <w:lang w:val="en-US"/>
        </w:rPr>
        <w:t xml:space="preserve">                                                                                                                                                                            </w:t>
      </w:r>
      <w:r w:rsidRPr="00BA4E3F">
        <w:rPr>
          <w:lang w:val="en-US"/>
        </w:rPr>
        <w:t>&lt;EGAIS URL="http://192.168.1.</w:t>
      </w:r>
      <w:r>
        <w:rPr>
          <w:lang w:val="en-US"/>
        </w:rPr>
        <w:t>1</w:t>
      </w:r>
      <w:r w:rsidRPr="009F1CBC">
        <w:rPr>
          <w:lang w:val="en-US"/>
        </w:rPr>
        <w:t>11</w:t>
      </w:r>
      <w:r>
        <w:rPr>
          <w:lang w:val="en-US"/>
        </w:rPr>
        <w:t>:8080/" FSRAR_ID="111111" /&gt;</w:t>
      </w:r>
      <w:r w:rsidRPr="009F1CBC">
        <w:rPr>
          <w:lang w:val="en-US"/>
        </w:rPr>
        <w:t xml:space="preserve">                                                                                &lt;/Main&gt;</w:t>
      </w:r>
    </w:p>
    <w:p w:rsidR="009B6195" w:rsidRPr="00141E43" w:rsidRDefault="009B6195" w:rsidP="009B6195">
      <w:pPr>
        <w:rPr>
          <w:u w:val="single"/>
        </w:rPr>
      </w:pPr>
      <w:r w:rsidRPr="004053AD">
        <w:rPr>
          <w:u w:val="single"/>
        </w:rPr>
        <w:t>Параметры</w:t>
      </w:r>
      <w:r w:rsidRPr="00141E43">
        <w:rPr>
          <w:u w:val="single"/>
        </w:rPr>
        <w:t xml:space="preserve"> </w:t>
      </w:r>
      <w:r w:rsidRPr="004053AD">
        <w:rPr>
          <w:u w:val="single"/>
        </w:rPr>
        <w:t>файла</w:t>
      </w:r>
      <w:r w:rsidRPr="00141E43">
        <w:rPr>
          <w:u w:val="single"/>
        </w:rPr>
        <w:t xml:space="preserve"> </w:t>
      </w:r>
      <w:r w:rsidR="000403EE">
        <w:rPr>
          <w:u w:val="single"/>
        </w:rPr>
        <w:t>конфигурации</w:t>
      </w:r>
      <w:r w:rsidRPr="00141E43">
        <w:rPr>
          <w:u w:val="single"/>
        </w:rPr>
        <w:t>:</w:t>
      </w:r>
    </w:p>
    <w:p w:rsidR="009B6195" w:rsidRPr="00C865AF" w:rsidRDefault="009B6195" w:rsidP="009B6195">
      <w:pPr>
        <w:rPr>
          <w:b/>
        </w:rPr>
      </w:pPr>
      <w:r w:rsidRPr="00C865AF">
        <w:rPr>
          <w:b/>
        </w:rPr>
        <w:t>&lt;</w:t>
      </w:r>
      <w:r w:rsidRPr="004053AD">
        <w:rPr>
          <w:b/>
          <w:lang w:val="en-US"/>
        </w:rPr>
        <w:t>Main</w:t>
      </w:r>
      <w:r w:rsidRPr="00C865AF">
        <w:rPr>
          <w:b/>
        </w:rPr>
        <w:t xml:space="preserve"> </w:t>
      </w:r>
      <w:r w:rsidRPr="004053AD">
        <w:rPr>
          <w:b/>
          <w:lang w:val="en-US"/>
        </w:rPr>
        <w:t>Timeout</w:t>
      </w:r>
      <w:r w:rsidRPr="00C865AF">
        <w:rPr>
          <w:b/>
        </w:rPr>
        <w:t xml:space="preserve">="10" </w:t>
      </w:r>
      <w:proofErr w:type="spellStart"/>
      <w:r w:rsidRPr="004053AD">
        <w:rPr>
          <w:b/>
          <w:lang w:val="en-US"/>
        </w:rPr>
        <w:t>SchemeName</w:t>
      </w:r>
      <w:proofErr w:type="spellEnd"/>
      <w:r w:rsidRPr="00C865AF">
        <w:rPr>
          <w:b/>
        </w:rPr>
        <w:t>="</w:t>
      </w:r>
      <w:proofErr w:type="spellStart"/>
      <w:r w:rsidRPr="004053AD">
        <w:rPr>
          <w:b/>
          <w:lang w:val="en-US"/>
        </w:rPr>
        <w:t>SNxx</w:t>
      </w:r>
      <w:proofErr w:type="spellEnd"/>
      <w:r w:rsidRPr="00C865AF">
        <w:rPr>
          <w:b/>
        </w:rPr>
        <w:t>" &gt;</w:t>
      </w:r>
      <w:r>
        <w:rPr>
          <w:b/>
        </w:rPr>
        <w:t xml:space="preserve">                                                                                                      </w:t>
      </w:r>
      <w:r>
        <w:t xml:space="preserve"> </w:t>
      </w:r>
      <w:proofErr w:type="spellStart"/>
      <w:r w:rsidRPr="00263E2F">
        <w:rPr>
          <w:b/>
        </w:rPr>
        <w:t>Timeout</w:t>
      </w:r>
      <w:proofErr w:type="spellEnd"/>
      <w:r>
        <w:t xml:space="preserve"> - интервал (в минутах, целое число) цикла работы, можно установить свой цикл обмена, но не менее 2 минут, т</w:t>
      </w:r>
      <w:proofErr w:type="gramStart"/>
      <w:r>
        <w:t>.к</w:t>
      </w:r>
      <w:proofErr w:type="gramEnd"/>
      <w:r>
        <w:t xml:space="preserve"> будет создаваться много файлов обмена. В каждом цикле происходит прием от ЕГАИС/пересылка в ЕГАИС данных.                                                                                                                                              </w:t>
      </w:r>
      <w:proofErr w:type="spellStart"/>
      <w:r w:rsidRPr="00263E2F">
        <w:rPr>
          <w:b/>
        </w:rPr>
        <w:t>SchemeName</w:t>
      </w:r>
      <w:proofErr w:type="spellEnd"/>
      <w:r>
        <w:t xml:space="preserve"> - имя соединения ORACLE, которое описывается в разделе &lt;</w:t>
      </w:r>
      <w:proofErr w:type="spellStart"/>
      <w:r>
        <w:t>Schemes</w:t>
      </w:r>
      <w:proofErr w:type="spellEnd"/>
      <w:r>
        <w:t xml:space="preserve">&gt; (см. ниже)                         </w:t>
      </w:r>
      <w:r w:rsidRPr="004053AD">
        <w:rPr>
          <w:b/>
        </w:rPr>
        <w:t>&lt;</w:t>
      </w:r>
      <w:r w:rsidRPr="004053AD">
        <w:rPr>
          <w:b/>
          <w:lang w:val="en-US"/>
        </w:rPr>
        <w:t>Protocol</w:t>
      </w:r>
      <w:r w:rsidRPr="004053AD">
        <w:rPr>
          <w:b/>
        </w:rPr>
        <w:t xml:space="preserve"> </w:t>
      </w:r>
      <w:r w:rsidRPr="004053AD">
        <w:rPr>
          <w:b/>
          <w:lang w:val="en-US"/>
        </w:rPr>
        <w:t>Days</w:t>
      </w:r>
      <w:r w:rsidRPr="004053AD">
        <w:rPr>
          <w:b/>
        </w:rPr>
        <w:t xml:space="preserve">="10" /&gt; </w:t>
      </w:r>
      <w:r>
        <w:rPr>
          <w:b/>
        </w:rPr>
        <w:t xml:space="preserve">                                                                                                                                                   </w:t>
      </w:r>
      <w:proofErr w:type="spellStart"/>
      <w:r w:rsidRPr="00263E2F">
        <w:rPr>
          <w:b/>
        </w:rPr>
        <w:t>Days</w:t>
      </w:r>
      <w:proofErr w:type="spellEnd"/>
      <w:r>
        <w:t xml:space="preserve"> - число дней (целое), в течение которого сохраняются файлы данных в директории                               LOG\</w:t>
      </w:r>
      <w:r w:rsidRPr="004053AD">
        <w:t xml:space="preserve"> </w:t>
      </w:r>
      <w:proofErr w:type="spellStart"/>
      <w:r>
        <w:t>Files</w:t>
      </w:r>
      <w:proofErr w:type="spellEnd"/>
      <w:r>
        <w:t xml:space="preserve">. Примечание: этот раздел не является обязательным.                                                                                 </w:t>
      </w:r>
      <w:proofErr w:type="gramStart"/>
      <w:r>
        <w:t>По</w:t>
      </w:r>
      <w:r w:rsidRPr="00C865AF">
        <w:t xml:space="preserve"> </w:t>
      </w:r>
      <w:r>
        <w:t>умолчанию</w:t>
      </w:r>
      <w:r w:rsidRPr="00C865AF">
        <w:t xml:space="preserve"> </w:t>
      </w:r>
      <w:r w:rsidRPr="00BA4E3F">
        <w:rPr>
          <w:lang w:val="en-US"/>
        </w:rPr>
        <w:t>Path</w:t>
      </w:r>
      <w:r w:rsidRPr="00C865AF">
        <w:t>="</w:t>
      </w:r>
      <w:r w:rsidRPr="00BA4E3F">
        <w:rPr>
          <w:lang w:val="en-US"/>
        </w:rPr>
        <w:t>Log</w:t>
      </w:r>
      <w:r w:rsidRPr="00C865AF">
        <w:t xml:space="preserve">", </w:t>
      </w:r>
      <w:r w:rsidRPr="00BA4E3F">
        <w:rPr>
          <w:lang w:val="en-US"/>
        </w:rPr>
        <w:t>Days</w:t>
      </w:r>
      <w:r w:rsidRPr="00C865AF">
        <w:t>="10")</w:t>
      </w:r>
      <w:proofErr w:type="gramEnd"/>
    </w:p>
    <w:p w:rsidR="009B6195" w:rsidRDefault="009B6195" w:rsidP="009B6195">
      <w:r>
        <w:t>Директория</w:t>
      </w:r>
      <w:r w:rsidRPr="004053AD">
        <w:t xml:space="preserve"> </w:t>
      </w:r>
      <w:r>
        <w:t xml:space="preserve">LOG создается автоматически. В этой директории будут созданы:                                                     файл </w:t>
      </w:r>
      <w:proofErr w:type="spellStart"/>
      <w:r>
        <w:t>EXCHANGE-EGAIS.log</w:t>
      </w:r>
      <w:proofErr w:type="spellEnd"/>
      <w:r>
        <w:t xml:space="preserve"> - полный файл протокола действий программы;                                                                   файл </w:t>
      </w:r>
      <w:proofErr w:type="spellStart"/>
      <w:r>
        <w:t>EXCHANGE-EGAIS.Err.log</w:t>
      </w:r>
      <w:proofErr w:type="spellEnd"/>
      <w:r>
        <w:t xml:space="preserve"> - протокол ошибок;</w:t>
      </w:r>
    </w:p>
    <w:p w:rsidR="009B6195" w:rsidRDefault="009B6195" w:rsidP="009B6195">
      <w:r>
        <w:t xml:space="preserve">В поддиректории </w:t>
      </w:r>
      <w:proofErr w:type="spellStart"/>
      <w:r>
        <w:t>Files</w:t>
      </w:r>
      <w:proofErr w:type="spellEnd"/>
      <w:r>
        <w:t xml:space="preserve">, сохраняются посланные/полученные данные в виде файлов в формате </w:t>
      </w:r>
      <w:proofErr w:type="spellStart"/>
      <w:r>
        <w:t>xml</w:t>
      </w:r>
      <w:proofErr w:type="spellEnd"/>
      <w:r>
        <w:t>. Файлы раскладываются по подпапкам с именами в формате Дата/Дата-время, например: C:\Domino8\EXCHANGE-EGAIS\Log.EGAIS\Files\2015-12-18\2015-12-18.13-49-33\</w:t>
      </w:r>
    </w:p>
    <w:p w:rsidR="000403EE" w:rsidRDefault="009B6195" w:rsidP="009B6195">
      <w:r w:rsidRPr="00C865AF">
        <w:rPr>
          <w:b/>
        </w:rPr>
        <w:t>&lt;</w:t>
      </w:r>
      <w:proofErr w:type="spellStart"/>
      <w:r w:rsidRPr="00C865AF">
        <w:rPr>
          <w:b/>
        </w:rPr>
        <w:t>Schemes</w:t>
      </w:r>
      <w:proofErr w:type="spellEnd"/>
      <w:r w:rsidRPr="00C865AF">
        <w:rPr>
          <w:b/>
        </w:rPr>
        <w:t>&gt;</w:t>
      </w:r>
      <w:r>
        <w:t xml:space="preserve"> - раздел описаний возможных соединений. Должен содержать хотя бы одну запись, на которую ссылается параметр </w:t>
      </w:r>
      <w:proofErr w:type="spellStart"/>
      <w:r>
        <w:t>SchemeName</w:t>
      </w:r>
      <w:proofErr w:type="spellEnd"/>
      <w:r>
        <w:t xml:space="preserve"> </w:t>
      </w:r>
      <w:proofErr w:type="spellStart"/>
      <w:r>
        <w:t>ноды</w:t>
      </w:r>
      <w:proofErr w:type="spellEnd"/>
      <w:r>
        <w:t xml:space="preserve"> </w:t>
      </w:r>
      <w:proofErr w:type="spellStart"/>
      <w:r>
        <w:t>Main</w:t>
      </w:r>
      <w:proofErr w:type="spellEnd"/>
      <w:r>
        <w:t xml:space="preserve">.  </w:t>
      </w:r>
    </w:p>
    <w:p w:rsidR="000403EE" w:rsidRPr="000403EE" w:rsidRDefault="000403EE" w:rsidP="009B6195">
      <w:pPr>
        <w:rPr>
          <w:lang w:val="en-US"/>
        </w:rPr>
      </w:pPr>
      <w:r>
        <w:t>Например,</w:t>
      </w:r>
    </w:p>
    <w:p w:rsidR="009B6195" w:rsidRPr="00C865AF" w:rsidRDefault="009B6195" w:rsidP="009B6195">
      <w:pPr>
        <w:rPr>
          <w:b/>
          <w:lang w:val="en-US"/>
        </w:rPr>
      </w:pPr>
      <w:r w:rsidRPr="00C865AF">
        <w:rPr>
          <w:b/>
          <w:lang w:val="en-US"/>
        </w:rPr>
        <w:t xml:space="preserve"> &lt;Scheme HOST="192.168.1.1" SERVICE_NAME="ORCL" NAME=" </w:t>
      </w:r>
      <w:proofErr w:type="gramStart"/>
      <w:r w:rsidRPr="00C865AF">
        <w:rPr>
          <w:b/>
          <w:lang w:val="en-US"/>
        </w:rPr>
        <w:t>EGAIS "</w:t>
      </w:r>
      <w:proofErr w:type="gramEnd"/>
      <w:r w:rsidRPr="00C865AF">
        <w:rPr>
          <w:b/>
          <w:lang w:val="en-US"/>
        </w:rPr>
        <w:t xml:space="preserve"> /&gt;</w:t>
      </w:r>
    </w:p>
    <w:p w:rsidR="000403EE" w:rsidRPr="000403EE" w:rsidRDefault="009B6195" w:rsidP="000403EE">
      <w:pPr>
        <w:pStyle w:val="a6"/>
        <w:rPr>
          <w:lang w:val="en-US"/>
        </w:rPr>
      </w:pPr>
      <w:r w:rsidRPr="00BA4E3F">
        <w:rPr>
          <w:lang w:val="en-US"/>
        </w:rPr>
        <w:t>HOST</w:t>
      </w:r>
      <w:r w:rsidRPr="000403EE">
        <w:rPr>
          <w:lang w:val="en-US"/>
        </w:rPr>
        <w:t xml:space="preserve"> - </w:t>
      </w:r>
      <w:proofErr w:type="spellStart"/>
      <w:r w:rsidRPr="00BA4E3F">
        <w:rPr>
          <w:lang w:val="en-US"/>
        </w:rPr>
        <w:t>ip</w:t>
      </w:r>
      <w:proofErr w:type="spellEnd"/>
      <w:r w:rsidRPr="000403EE">
        <w:rPr>
          <w:lang w:val="en-US"/>
        </w:rPr>
        <w:t>-</w:t>
      </w:r>
      <w:r>
        <w:t>адрес</w:t>
      </w:r>
      <w:r w:rsidRPr="000403EE">
        <w:rPr>
          <w:lang w:val="en-US"/>
        </w:rPr>
        <w:t xml:space="preserve"> </w:t>
      </w:r>
      <w:r>
        <w:t>сервера</w:t>
      </w:r>
      <w:r w:rsidRPr="000403EE">
        <w:rPr>
          <w:lang w:val="en-US"/>
        </w:rPr>
        <w:t xml:space="preserve">                                                                                                                                </w:t>
      </w:r>
      <w:r w:rsidRPr="00BA4E3F">
        <w:rPr>
          <w:lang w:val="en-US"/>
        </w:rPr>
        <w:t>SERVICE</w:t>
      </w:r>
      <w:r w:rsidRPr="000403EE">
        <w:rPr>
          <w:lang w:val="en-US"/>
        </w:rPr>
        <w:t>_</w:t>
      </w:r>
      <w:r w:rsidRPr="00BA4E3F">
        <w:rPr>
          <w:lang w:val="en-US"/>
        </w:rPr>
        <w:t>NAME</w:t>
      </w:r>
      <w:r w:rsidRPr="000403EE">
        <w:rPr>
          <w:lang w:val="en-US"/>
        </w:rPr>
        <w:t xml:space="preserve"> - </w:t>
      </w:r>
      <w:r>
        <w:t>имя</w:t>
      </w:r>
      <w:r w:rsidRPr="000403EE">
        <w:rPr>
          <w:lang w:val="en-US"/>
        </w:rPr>
        <w:t xml:space="preserve"> </w:t>
      </w:r>
      <w:r>
        <w:t>сервера</w:t>
      </w:r>
    </w:p>
    <w:p w:rsidR="000403EE" w:rsidRDefault="009B6195" w:rsidP="000403EE">
      <w:pPr>
        <w:pStyle w:val="a6"/>
      </w:pPr>
      <w:r w:rsidRPr="00C865AF">
        <w:rPr>
          <w:lang w:val="en-US"/>
        </w:rPr>
        <w:t>NAME</w:t>
      </w:r>
      <w:r w:rsidRPr="000403EE">
        <w:t xml:space="preserve"> - </w:t>
      </w:r>
      <w:r>
        <w:t>имя</w:t>
      </w:r>
      <w:r w:rsidRPr="000403EE">
        <w:t xml:space="preserve"> </w:t>
      </w:r>
      <w:r>
        <w:t>схемы</w:t>
      </w:r>
      <w:r w:rsidRPr="000403EE">
        <w:t xml:space="preserve"> </w:t>
      </w:r>
      <w:r>
        <w:t>на</w:t>
      </w:r>
      <w:r w:rsidRPr="000403EE">
        <w:t xml:space="preserve"> </w:t>
      </w:r>
      <w:r>
        <w:t>сервере</w:t>
      </w:r>
    </w:p>
    <w:p w:rsidR="009B6195" w:rsidRPr="007F57D3" w:rsidRDefault="009B6195" w:rsidP="009B6195">
      <w:r>
        <w:t>Параметр</w:t>
      </w:r>
      <w:r w:rsidRPr="000403EE">
        <w:t xml:space="preserve"> </w:t>
      </w:r>
      <w:proofErr w:type="spellStart"/>
      <w:r w:rsidRPr="00C865AF">
        <w:rPr>
          <w:lang w:val="en-US"/>
        </w:rPr>
        <w:t>SchemeName</w:t>
      </w:r>
      <w:proofErr w:type="spellEnd"/>
      <w:r w:rsidRPr="000403EE">
        <w:t xml:space="preserve"> </w:t>
      </w:r>
      <w:proofErr w:type="spellStart"/>
      <w:r>
        <w:t>ноды</w:t>
      </w:r>
      <w:proofErr w:type="spellEnd"/>
      <w:r w:rsidRPr="000403EE">
        <w:t xml:space="preserve"> </w:t>
      </w:r>
      <w:r w:rsidRPr="00C865AF">
        <w:rPr>
          <w:lang w:val="en-US"/>
        </w:rPr>
        <w:t>Main</w:t>
      </w:r>
      <w:r w:rsidRPr="000403EE">
        <w:t xml:space="preserve"> </w:t>
      </w:r>
      <w:r>
        <w:t>должен</w:t>
      </w:r>
      <w:r w:rsidRPr="000403EE">
        <w:t xml:space="preserve"> </w:t>
      </w:r>
      <w:r>
        <w:t>быть</w:t>
      </w:r>
      <w:r w:rsidRPr="000403EE">
        <w:t xml:space="preserve"> </w:t>
      </w:r>
      <w:r>
        <w:t>равен</w:t>
      </w:r>
      <w:r w:rsidRPr="000403EE">
        <w:t xml:space="preserve"> </w:t>
      </w:r>
      <w:r>
        <w:t>значению</w:t>
      </w:r>
      <w:r w:rsidRPr="000403EE">
        <w:t xml:space="preserve"> </w:t>
      </w:r>
      <w:r w:rsidRPr="00BA4E3F">
        <w:rPr>
          <w:lang w:val="en-US"/>
        </w:rPr>
        <w:t>NAME</w:t>
      </w:r>
      <w:r w:rsidRPr="000403EE">
        <w:t xml:space="preserve"> </w:t>
      </w:r>
      <w:r>
        <w:t>записи</w:t>
      </w:r>
      <w:r w:rsidRPr="000403EE">
        <w:t xml:space="preserve"> </w:t>
      </w:r>
      <w:r w:rsidRPr="00BA4E3F">
        <w:rPr>
          <w:lang w:val="en-US"/>
        </w:rPr>
        <w:t>Scheme</w:t>
      </w:r>
      <w:r w:rsidRPr="000403EE">
        <w:t xml:space="preserve">.                          </w:t>
      </w:r>
      <w:r w:rsidRPr="007F57D3">
        <w:rPr>
          <w:b/>
        </w:rPr>
        <w:t>&lt;</w:t>
      </w:r>
      <w:r w:rsidRPr="00C865AF">
        <w:rPr>
          <w:b/>
          <w:lang w:val="en-US"/>
        </w:rPr>
        <w:t>EGAIS</w:t>
      </w:r>
      <w:r w:rsidRPr="007F57D3">
        <w:rPr>
          <w:b/>
        </w:rPr>
        <w:t xml:space="preserve"> </w:t>
      </w:r>
      <w:r w:rsidRPr="00C865AF">
        <w:rPr>
          <w:b/>
          <w:lang w:val="en-US"/>
        </w:rPr>
        <w:t>URL</w:t>
      </w:r>
      <w:r w:rsidRPr="007F57D3">
        <w:rPr>
          <w:b/>
        </w:rPr>
        <w:t>="</w:t>
      </w:r>
      <w:r w:rsidRPr="00C865AF">
        <w:rPr>
          <w:b/>
          <w:lang w:val="en-US"/>
        </w:rPr>
        <w:t>http</w:t>
      </w:r>
      <w:r w:rsidRPr="007F57D3">
        <w:rPr>
          <w:b/>
        </w:rPr>
        <w:t xml:space="preserve">://192.168.1.152:8080/" </w:t>
      </w:r>
      <w:r w:rsidRPr="00C865AF">
        <w:rPr>
          <w:b/>
          <w:lang w:val="en-US"/>
        </w:rPr>
        <w:t>FSRAR</w:t>
      </w:r>
      <w:r w:rsidRPr="007F57D3">
        <w:rPr>
          <w:b/>
        </w:rPr>
        <w:t>_</w:t>
      </w:r>
      <w:r w:rsidRPr="00C865AF">
        <w:rPr>
          <w:b/>
          <w:lang w:val="en-US"/>
        </w:rPr>
        <w:t>ID</w:t>
      </w:r>
      <w:r w:rsidRPr="007F57D3">
        <w:rPr>
          <w:b/>
        </w:rPr>
        <w:t xml:space="preserve">="020000000000"/&gt;                                                                                                                                     </w:t>
      </w:r>
      <w:r w:rsidRPr="004E5F6D">
        <w:rPr>
          <w:lang w:val="en-US"/>
        </w:rPr>
        <w:t>URL</w:t>
      </w:r>
      <w:r w:rsidRPr="007F57D3">
        <w:t xml:space="preserve"> - </w:t>
      </w:r>
      <w:proofErr w:type="spellStart"/>
      <w:r w:rsidRPr="004E5F6D">
        <w:rPr>
          <w:lang w:val="en-US"/>
        </w:rPr>
        <w:t>ip</w:t>
      </w:r>
      <w:proofErr w:type="spellEnd"/>
      <w:r w:rsidRPr="007F57D3">
        <w:t>-</w:t>
      </w:r>
      <w:r>
        <w:t>адрес</w:t>
      </w:r>
      <w:r w:rsidRPr="007F57D3">
        <w:t xml:space="preserve"> </w:t>
      </w:r>
      <w:r>
        <w:t>УТМ</w:t>
      </w:r>
      <w:r w:rsidRPr="007F57D3">
        <w:t xml:space="preserve">                                                                                                                                                      </w:t>
      </w:r>
      <w:r w:rsidRPr="004E5F6D">
        <w:rPr>
          <w:lang w:val="en-US"/>
        </w:rPr>
        <w:t>FSRAR</w:t>
      </w:r>
      <w:r w:rsidRPr="007F57D3">
        <w:t>_</w:t>
      </w:r>
      <w:r w:rsidRPr="004E5F6D">
        <w:rPr>
          <w:lang w:val="en-US"/>
        </w:rPr>
        <w:t>ID</w:t>
      </w:r>
      <w:r w:rsidRPr="007F57D3">
        <w:t xml:space="preserve"> - </w:t>
      </w:r>
      <w:r>
        <w:t>идентификатор</w:t>
      </w:r>
      <w:r w:rsidRPr="007F57D3">
        <w:t xml:space="preserve"> </w:t>
      </w:r>
      <w:r>
        <w:t>организации</w:t>
      </w:r>
      <w:r w:rsidRPr="007F57D3">
        <w:t xml:space="preserve"> </w:t>
      </w:r>
      <w:r>
        <w:t>ФС</w:t>
      </w:r>
      <w:r w:rsidRPr="007F57D3">
        <w:t xml:space="preserve"> </w:t>
      </w:r>
      <w:r>
        <w:t>РАР</w:t>
      </w:r>
    </w:p>
    <w:p w:rsidR="009B6195" w:rsidRDefault="009B6195" w:rsidP="009B6195">
      <w:pPr>
        <w:pStyle w:val="1"/>
        <w:rPr>
          <w:sz w:val="24"/>
          <w:szCs w:val="24"/>
        </w:rPr>
      </w:pPr>
      <w:r w:rsidRPr="00560ADA">
        <w:rPr>
          <w:sz w:val="24"/>
          <w:szCs w:val="24"/>
        </w:rPr>
        <w:lastRenderedPageBreak/>
        <w:t xml:space="preserve">Автоматическое обновление </w:t>
      </w:r>
      <w:r>
        <w:rPr>
          <w:sz w:val="24"/>
          <w:szCs w:val="24"/>
        </w:rPr>
        <w:t>EXCHANGE-EGAIS</w:t>
      </w:r>
    </w:p>
    <w:p w:rsidR="000403EE" w:rsidRDefault="009B6195" w:rsidP="009B6195">
      <w:r>
        <w:t xml:space="preserve">                                                                                                                                                                                                                          </w:t>
      </w:r>
      <w:r w:rsidR="000403EE">
        <w:t>Начиная с</w:t>
      </w:r>
      <w:r>
        <w:t xml:space="preserve"> 9-й версии</w:t>
      </w:r>
      <w:r w:rsidR="000403EE">
        <w:t>,</w:t>
      </w:r>
      <w:r>
        <w:t xml:space="preserve"> EXCHANGE-EGAIS </w:t>
      </w:r>
      <w:r w:rsidR="000403EE">
        <w:t xml:space="preserve">загружает </w:t>
      </w:r>
      <w:r>
        <w:t>обновлени</w:t>
      </w:r>
      <w:r w:rsidR="000403EE">
        <w:t>я автоматически</w:t>
      </w:r>
      <w:r>
        <w:t xml:space="preserve">. </w:t>
      </w:r>
    </w:p>
    <w:p w:rsidR="009B6195" w:rsidRDefault="009B6195" w:rsidP="009B6195">
      <w:r>
        <w:t>П</w:t>
      </w:r>
      <w:r w:rsidRPr="00560ADA">
        <w:t xml:space="preserve">ри запуске </w:t>
      </w:r>
      <w:bookmarkStart w:id="0" w:name="bugnotes"/>
      <w:r>
        <w:t xml:space="preserve">EXCHANGE-EGAIS </w:t>
      </w:r>
      <w:r w:rsidRPr="00560ADA">
        <w:t xml:space="preserve">в консоли </w:t>
      </w:r>
      <w:r w:rsidR="000403EE">
        <w:t>появится</w:t>
      </w:r>
      <w:r w:rsidRPr="00560ADA">
        <w:t xml:space="preserve"> сообщение об обновлении</w:t>
      </w:r>
      <w:r>
        <w:t xml:space="preserve"> (выделено зелёным цветом)</w:t>
      </w:r>
      <w:r w:rsidRPr="00560ADA">
        <w:t xml:space="preserve">. </w:t>
      </w:r>
      <w:r>
        <w:t>После чего в</w:t>
      </w:r>
      <w:r w:rsidRPr="00560ADA">
        <w:t xml:space="preserve"> локальном меню иконки </w:t>
      </w:r>
      <w:r>
        <w:t xml:space="preserve">EXCHANGE-EGAIS </w:t>
      </w:r>
      <w:r w:rsidRPr="00560ADA">
        <w:t xml:space="preserve">будет активен пункт  меню «Обновить». Если хотите установить обновление, то необходимо </w:t>
      </w:r>
      <w:r>
        <w:t xml:space="preserve">нажать на данный пункт и </w:t>
      </w:r>
      <w:r w:rsidRPr="00560ADA">
        <w:t xml:space="preserve">перезапустить </w:t>
      </w:r>
      <w:r>
        <w:t>EXCHANGE-EGAIS</w:t>
      </w:r>
      <w:r w:rsidRPr="00560ADA">
        <w:t>.</w:t>
      </w:r>
      <w:bookmarkEnd w:id="0"/>
      <w:r>
        <w:t xml:space="preserve"> </w:t>
      </w:r>
    </w:p>
    <w:p w:rsidR="009B6195" w:rsidRDefault="009B6195" w:rsidP="009B6195">
      <w:r>
        <w:rPr>
          <w:noProof/>
          <w:lang w:eastAsia="ru-RU"/>
        </w:rPr>
        <w:drawing>
          <wp:inline distT="0" distB="0" distL="0" distR="0">
            <wp:extent cx="5357375" cy="4347608"/>
            <wp:effectExtent l="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cstate="print"/>
                    <a:stretch>
                      <a:fillRect/>
                    </a:stretch>
                  </pic:blipFill>
                  <pic:spPr>
                    <a:xfrm>
                      <a:off x="0" y="0"/>
                      <a:ext cx="5359513" cy="4349343"/>
                    </a:xfrm>
                    <a:prstGeom prst="rect">
                      <a:avLst/>
                    </a:prstGeom>
                  </pic:spPr>
                </pic:pic>
              </a:graphicData>
            </a:graphic>
          </wp:inline>
        </w:drawing>
      </w:r>
    </w:p>
    <w:p w:rsidR="009B6195" w:rsidRDefault="009B6195" w:rsidP="009B6195">
      <w:r w:rsidRPr="00BA4E3F">
        <w:t xml:space="preserve">А также на иконке </w:t>
      </w:r>
      <w:r>
        <w:t xml:space="preserve">EXCHANGE-EGAIS </w:t>
      </w:r>
      <w:r w:rsidRPr="00BA4E3F">
        <w:t>появится дополнительный значок</w:t>
      </w:r>
      <w:r>
        <w:t xml:space="preserve"> «треугольник с восклицательным   </w:t>
      </w:r>
      <w:r w:rsidRPr="00BA4E3F">
        <w:t>знаком»</w:t>
      </w:r>
      <w:r>
        <w:t xml:space="preserve"> означающий, что </w:t>
      </w:r>
      <w:r w:rsidR="000403EE">
        <w:t>имеется</w:t>
      </w:r>
      <w:r>
        <w:t xml:space="preserve"> обновление и </w:t>
      </w:r>
      <w:r w:rsidR="000403EE">
        <w:t>мо</w:t>
      </w:r>
      <w:r>
        <w:t>жно</w:t>
      </w:r>
      <w:r w:rsidR="000403EE">
        <w:t xml:space="preserve"> его установить</w:t>
      </w:r>
      <w:r>
        <w:t>.</w:t>
      </w:r>
    </w:p>
    <w:p w:rsidR="009B6195" w:rsidRPr="000403EE" w:rsidRDefault="009B6195" w:rsidP="009B6195">
      <w:r>
        <w:rPr>
          <w:noProof/>
          <w:lang w:eastAsia="ru-RU"/>
        </w:rPr>
        <w:drawing>
          <wp:inline distT="0" distB="0" distL="0" distR="0">
            <wp:extent cx="1492211" cy="819033"/>
            <wp:effectExtent l="0" t="0" r="0" b="0"/>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stretch>
                      <a:fillRect/>
                    </a:stretch>
                  </pic:blipFill>
                  <pic:spPr>
                    <a:xfrm>
                      <a:off x="0" y="0"/>
                      <a:ext cx="1502835" cy="824864"/>
                    </a:xfrm>
                    <a:prstGeom prst="rect">
                      <a:avLst/>
                    </a:prstGeom>
                  </pic:spPr>
                </pic:pic>
              </a:graphicData>
            </a:graphic>
          </wp:inline>
        </w:drawing>
      </w:r>
    </w:p>
    <w:p w:rsidR="00B07EF1" w:rsidRPr="00226409" w:rsidRDefault="00B07EF1" w:rsidP="00226409">
      <w:pPr>
        <w:rPr>
          <w:rStyle w:val="a7"/>
        </w:rPr>
      </w:pPr>
      <w:bookmarkStart w:id="1" w:name="_Toc88582862"/>
      <w:r w:rsidRPr="00226409">
        <w:rPr>
          <w:rStyle w:val="a7"/>
        </w:rPr>
        <w:t>Дополнительные роли</w:t>
      </w:r>
      <w:bookmarkEnd w:id="1"/>
    </w:p>
    <w:p w:rsidR="00B07EF1" w:rsidRPr="00141E43" w:rsidRDefault="00226409" w:rsidP="00226409">
      <w:pPr>
        <w:pStyle w:val="a5"/>
        <w:numPr>
          <w:ilvl w:val="0"/>
          <w:numId w:val="4"/>
        </w:numPr>
      </w:pPr>
      <w:r>
        <w:t>Р</w:t>
      </w:r>
      <w:r w:rsidR="00B07EF1" w:rsidRPr="00141E43">
        <w:t xml:space="preserve">оль «Запретить устанавливать товар Домино (при отсутствии кода ЕГАИС в товаре)» ограничивает только поиск товара. Создать товар, если роль будет включена также нельзя. Проверка правильности выбора товара осуществляется на уровне формы ввода (которая появляется по кнопке "Найти товар"). Такая же проверка будет срабатывать в форме ввода строки прихода от поставщика и перемещения. Кнопка "Найти товар" присутствует и в запросах. Там будет </w:t>
      </w:r>
      <w:proofErr w:type="gramStart"/>
      <w:r w:rsidR="00B07EF1" w:rsidRPr="00141E43">
        <w:t>тоже самое</w:t>
      </w:r>
      <w:proofErr w:type="gramEnd"/>
      <w:r w:rsidR="00B07EF1" w:rsidRPr="00141E43">
        <w:t>.</w:t>
      </w:r>
    </w:p>
    <w:p w:rsidR="00B07EF1" w:rsidRPr="00141E43" w:rsidRDefault="00226409" w:rsidP="00226409">
      <w:pPr>
        <w:pStyle w:val="a5"/>
        <w:numPr>
          <w:ilvl w:val="0"/>
          <w:numId w:val="4"/>
        </w:numPr>
      </w:pPr>
      <w:r>
        <w:lastRenderedPageBreak/>
        <w:t>Р</w:t>
      </w:r>
      <w:r w:rsidR="00B07EF1" w:rsidRPr="00141E43">
        <w:t xml:space="preserve">оль «Разрешить подтверждение ЕГАИС без считывания акцизных марок» </w:t>
      </w:r>
    </w:p>
    <w:p w:rsidR="00B07EF1" w:rsidRPr="00141E43" w:rsidRDefault="00B07EF1" w:rsidP="00226409">
      <w:pPr>
        <w:ind w:left="708"/>
      </w:pPr>
      <w:r w:rsidRPr="00141E43">
        <w:t xml:space="preserve">Если роль установлена, то для подтверждения прихода ЕГАИС не будет требоваться обязательное считывание акцизных марок с бутылок. </w:t>
      </w:r>
    </w:p>
    <w:p w:rsidR="00B07EF1" w:rsidRPr="00141E43" w:rsidRDefault="00B07EF1" w:rsidP="00226409">
      <w:pPr>
        <w:ind w:left="708"/>
      </w:pPr>
      <w:r w:rsidRPr="00141E43">
        <w:t>Если количество принимаемого товара совпадает с приходным документом ЕГАИС, то будут автоматически подтверждаться те акцизные марки, которые присланы в приходном документе ЕГАИС.</w:t>
      </w:r>
    </w:p>
    <w:p w:rsidR="00250CA6" w:rsidRPr="00B07EF1" w:rsidRDefault="00250CA6"/>
    <w:sectPr w:rsidR="00250CA6" w:rsidRPr="00B07EF1" w:rsidSect="005A0E9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3B0010"/>
    <w:multiLevelType w:val="hybridMultilevel"/>
    <w:tmpl w:val="AC641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CF1AEE"/>
    <w:multiLevelType w:val="hybridMultilevel"/>
    <w:tmpl w:val="B8869A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E5C53A3"/>
    <w:multiLevelType w:val="hybridMultilevel"/>
    <w:tmpl w:val="78EEB0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BC778D5"/>
    <w:multiLevelType w:val="hybridMultilevel"/>
    <w:tmpl w:val="96BC0E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characterSpacingControl w:val="doNotCompress"/>
  <w:compat/>
  <w:rsids>
    <w:rsidRoot w:val="00250CA6"/>
    <w:rsid w:val="000403EE"/>
    <w:rsid w:val="001D4276"/>
    <w:rsid w:val="00226409"/>
    <w:rsid w:val="002305AA"/>
    <w:rsid w:val="00250CA6"/>
    <w:rsid w:val="004526FF"/>
    <w:rsid w:val="00494D66"/>
    <w:rsid w:val="005A0E91"/>
    <w:rsid w:val="007F57D3"/>
    <w:rsid w:val="0098525F"/>
    <w:rsid w:val="009B6195"/>
    <w:rsid w:val="00B07EF1"/>
    <w:rsid w:val="00EF3038"/>
    <w:rsid w:val="00FA30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0E91"/>
  </w:style>
  <w:style w:type="paragraph" w:styleId="1">
    <w:name w:val="heading 1"/>
    <w:basedOn w:val="a"/>
    <w:next w:val="a"/>
    <w:link w:val="10"/>
    <w:uiPriority w:val="9"/>
    <w:qFormat/>
    <w:rsid w:val="009B6195"/>
    <w:pPr>
      <w:keepNext/>
      <w:keepLines/>
      <w:spacing w:before="480" w:after="0"/>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uiPriority w:val="9"/>
    <w:unhideWhenUsed/>
    <w:qFormat/>
    <w:rsid w:val="00250CA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50CA6"/>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9B6195"/>
    <w:rPr>
      <w:rFonts w:asciiTheme="majorHAnsi" w:eastAsiaTheme="majorEastAsia" w:hAnsiTheme="majorHAnsi" w:cstheme="majorBidi"/>
      <w:b/>
      <w:bCs/>
      <w:color w:val="365F91" w:themeColor="accent1" w:themeShade="BF"/>
      <w:sz w:val="28"/>
      <w:szCs w:val="28"/>
      <w:lang w:eastAsia="ru-RU"/>
    </w:rPr>
  </w:style>
  <w:style w:type="paragraph" w:styleId="a3">
    <w:name w:val="Title"/>
    <w:basedOn w:val="a"/>
    <w:next w:val="a"/>
    <w:link w:val="a4"/>
    <w:uiPriority w:val="10"/>
    <w:qFormat/>
    <w:rsid w:val="009B619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0"/>
    <w:rsid w:val="009B6195"/>
    <w:rPr>
      <w:rFonts w:asciiTheme="majorHAnsi" w:eastAsiaTheme="majorEastAsia" w:hAnsiTheme="majorHAnsi" w:cstheme="majorBidi"/>
      <w:color w:val="17365D" w:themeColor="text2" w:themeShade="BF"/>
      <w:spacing w:val="5"/>
      <w:kern w:val="28"/>
      <w:sz w:val="52"/>
      <w:szCs w:val="52"/>
    </w:rPr>
  </w:style>
  <w:style w:type="paragraph" w:styleId="a5">
    <w:name w:val="List Paragraph"/>
    <w:basedOn w:val="a"/>
    <w:uiPriority w:val="34"/>
    <w:qFormat/>
    <w:rsid w:val="000403EE"/>
    <w:pPr>
      <w:ind w:left="720"/>
      <w:contextualSpacing/>
    </w:pPr>
  </w:style>
  <w:style w:type="paragraph" w:styleId="a6">
    <w:name w:val="No Spacing"/>
    <w:uiPriority w:val="1"/>
    <w:qFormat/>
    <w:rsid w:val="000403EE"/>
    <w:pPr>
      <w:spacing w:after="0" w:line="240" w:lineRule="auto"/>
    </w:pPr>
  </w:style>
  <w:style w:type="character" w:styleId="a7">
    <w:name w:val="Intense Emphasis"/>
    <w:basedOn w:val="a0"/>
    <w:uiPriority w:val="21"/>
    <w:qFormat/>
    <w:rsid w:val="00B07EF1"/>
    <w:rPr>
      <w:b/>
      <w:bCs/>
      <w:i/>
      <w:iCs/>
      <w:color w:val="4F81BD" w:themeColor="accent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4</Pages>
  <Words>1266</Words>
  <Characters>7218</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dcterms:created xsi:type="dcterms:W3CDTF">2021-10-14T15:02:00Z</dcterms:created>
  <dcterms:modified xsi:type="dcterms:W3CDTF">2021-11-29T14:26:00Z</dcterms:modified>
</cp:coreProperties>
</file>